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2C4" w14:textId="77777777" w:rsidR="00714902" w:rsidRDefault="00714902" w:rsidP="00714902">
      <w:pPr>
        <w:pBdr>
          <w:top w:val="single" w:sz="4" w:space="1" w:color="auto"/>
          <w:left w:val="single" w:sz="4" w:space="4" w:color="auto"/>
          <w:bottom w:val="single" w:sz="4" w:space="1" w:color="auto"/>
          <w:right w:val="single" w:sz="4" w:space="4" w:color="auto"/>
        </w:pBdr>
        <w:rPr>
          <w:b/>
        </w:rPr>
      </w:pPr>
      <w:r>
        <w:rPr>
          <w:b/>
        </w:rPr>
        <w:t>NOTĂ;</w:t>
      </w:r>
    </w:p>
    <w:p w14:paraId="02A65050" w14:textId="77777777" w:rsidR="00714902" w:rsidRDefault="00714902" w:rsidP="00714902">
      <w:pPr>
        <w:pBdr>
          <w:top w:val="single" w:sz="4" w:space="1" w:color="auto"/>
          <w:left w:val="single" w:sz="4" w:space="4" w:color="auto"/>
          <w:bottom w:val="single" w:sz="4" w:space="1" w:color="auto"/>
          <w:right w:val="single" w:sz="4" w:space="4" w:color="auto"/>
        </w:pBdr>
        <w:rPr>
          <w:b/>
        </w:rPr>
      </w:pPr>
      <w:r>
        <w:rPr>
          <w:b/>
        </w:rPr>
        <w:t>Trebuie pregătit dosar separat pentru fiecare defunct.</w:t>
      </w:r>
    </w:p>
    <w:p w14:paraId="4163CF00" w14:textId="77777777" w:rsidR="00714902" w:rsidRDefault="00714902" w:rsidP="00714902">
      <w:pPr>
        <w:pBdr>
          <w:top w:val="single" w:sz="4" w:space="1" w:color="auto"/>
          <w:left w:val="single" w:sz="4" w:space="4" w:color="auto"/>
          <w:bottom w:val="single" w:sz="4" w:space="1" w:color="auto"/>
          <w:right w:val="single" w:sz="4" w:space="4" w:color="auto"/>
        </w:pBdr>
        <w:rPr>
          <w:b/>
        </w:rPr>
      </w:pPr>
      <w:r>
        <w:rPr>
          <w:b/>
        </w:rPr>
        <w:t xml:space="preserve">De </w:t>
      </w:r>
      <w:smartTag w:uri="urn:schemas-microsoft-com:office:smarttags" w:element="PersonName">
        <w:smartTagPr>
          <w:attr w:name="ProductID" w:val="la Primărie"/>
        </w:smartTagPr>
        <w:r>
          <w:rPr>
            <w:b/>
          </w:rPr>
          <w:t>la Primărie</w:t>
        </w:r>
      </w:smartTag>
      <w:r>
        <w:rPr>
          <w:b/>
        </w:rPr>
        <w:t xml:space="preserve"> se vor solicita Anexele 23 şi 24, certificat de atestare fiscală şi adeverinţă de rol, separat, pentru fiecare defunct.</w:t>
      </w:r>
    </w:p>
    <w:p w14:paraId="2D0906D9" w14:textId="77777777" w:rsidR="00714902" w:rsidRDefault="00714902" w:rsidP="00714902">
      <w:pPr>
        <w:rPr>
          <w:b/>
        </w:rPr>
      </w:pPr>
    </w:p>
    <w:p w14:paraId="3544BDBA" w14:textId="77777777" w:rsidR="00714902" w:rsidRDefault="00714902" w:rsidP="00714902">
      <w:pPr>
        <w:rPr>
          <w:b/>
        </w:rPr>
      </w:pPr>
    </w:p>
    <w:p w14:paraId="292F6003" w14:textId="07D1F065" w:rsidR="00714902" w:rsidRPr="00714902" w:rsidRDefault="00714902" w:rsidP="00714902">
      <w:pPr>
        <w:jc w:val="both"/>
        <w:rPr>
          <w:b/>
          <w:sz w:val="32"/>
          <w:szCs w:val="32"/>
        </w:rPr>
      </w:pPr>
      <w:r w:rsidRPr="00714902">
        <w:rPr>
          <w:b/>
          <w:sz w:val="32"/>
          <w:szCs w:val="32"/>
          <w:highlight w:val="yellow"/>
        </w:rPr>
        <w:t>DOCUMENTE PENTRU DEZBATEREA SUCCESIUNII DAC</w:t>
      </w:r>
      <w:r>
        <w:rPr>
          <w:b/>
          <w:sz w:val="32"/>
          <w:szCs w:val="32"/>
          <w:highlight w:val="yellow"/>
        </w:rPr>
        <w:t>Ă</w:t>
      </w:r>
      <w:r w:rsidRPr="00714902">
        <w:rPr>
          <w:b/>
          <w:sz w:val="32"/>
          <w:szCs w:val="32"/>
          <w:highlight w:val="yellow"/>
        </w:rPr>
        <w:t xml:space="preserve"> DEFUNCTUL ARE DESCENDENTI (copii sau nepoţi de fiu):</w:t>
      </w:r>
      <w:r w:rsidRPr="00714902">
        <w:rPr>
          <w:b/>
          <w:sz w:val="32"/>
          <w:szCs w:val="32"/>
        </w:rPr>
        <w:t xml:space="preserve"> </w:t>
      </w:r>
    </w:p>
    <w:p w14:paraId="19832BF5" w14:textId="77777777" w:rsidR="00714902" w:rsidRPr="001929ED" w:rsidRDefault="00714902" w:rsidP="00714902">
      <w:pPr>
        <w:rPr>
          <w:b/>
        </w:rPr>
      </w:pPr>
    </w:p>
    <w:p w14:paraId="583A19D0" w14:textId="66266CDE" w:rsidR="00714902" w:rsidRDefault="00714902" w:rsidP="00714902">
      <w:pPr>
        <w:tabs>
          <w:tab w:val="left" w:pos="284"/>
        </w:tabs>
        <w:jc w:val="both"/>
      </w:pPr>
      <w:r>
        <w:t>1.</w:t>
      </w:r>
      <w:r>
        <w:tab/>
        <w:t>Anexa nr.  24 pentru defunct – de la Primărie</w:t>
      </w:r>
    </w:p>
    <w:p w14:paraId="47FD292A" w14:textId="77777777" w:rsidR="00714902" w:rsidRDefault="00714902" w:rsidP="00714902">
      <w:pPr>
        <w:tabs>
          <w:tab w:val="left" w:pos="284"/>
        </w:tabs>
        <w:jc w:val="both"/>
      </w:pPr>
      <w:r>
        <w:t>2.</w:t>
      </w:r>
      <w:r>
        <w:tab/>
        <w:t xml:space="preserve">Certificat de evidenţă fiscală ptr defunct - de </w:t>
      </w:r>
      <w:smartTag w:uri="urn:schemas-microsoft-com:office:smarttags" w:element="PersonName">
        <w:smartTagPr>
          <w:attr w:name="ProductID" w:val="la Primarie"/>
        </w:smartTagPr>
        <w:r>
          <w:t>la Primarie</w:t>
        </w:r>
      </w:smartTag>
    </w:p>
    <w:p w14:paraId="5620F99D" w14:textId="77777777" w:rsidR="00714902" w:rsidRDefault="00714902" w:rsidP="00714902">
      <w:pPr>
        <w:tabs>
          <w:tab w:val="left" w:pos="284"/>
        </w:tabs>
        <w:jc w:val="both"/>
      </w:pPr>
      <w:r>
        <w:t>3.</w:t>
      </w:r>
      <w:r>
        <w:tab/>
        <w:t xml:space="preserve">Adeverinţă de ROL ptr defunct la data decesului - de </w:t>
      </w:r>
      <w:smartTag w:uri="urn:schemas-microsoft-com:office:smarttags" w:element="PersonName">
        <w:smartTagPr>
          <w:attr w:name="ProductID" w:val="la Primarie"/>
        </w:smartTagPr>
        <w:r>
          <w:t>la Primarie</w:t>
        </w:r>
      </w:smartTag>
    </w:p>
    <w:p w14:paraId="4A14CF35" w14:textId="181BE5BE" w:rsidR="00714902" w:rsidRDefault="00714902" w:rsidP="00714902">
      <w:pPr>
        <w:tabs>
          <w:tab w:val="left" w:pos="284"/>
        </w:tabs>
        <w:jc w:val="both"/>
      </w:pPr>
      <w:r>
        <w:t>4.</w:t>
      </w:r>
      <w:r>
        <w:tab/>
        <w:t xml:space="preserve">Adeverinţă pentru construcţii de </w:t>
      </w:r>
      <w:smartTag w:uri="urn:schemas-microsoft-com:office:smarttags" w:element="PersonName">
        <w:smartTagPr>
          <w:attr w:name="ProductID" w:val="la Primărie"/>
        </w:smartTagPr>
        <w:r>
          <w:t>la Primărie</w:t>
        </w:r>
      </w:smartTag>
      <w:r>
        <w:t xml:space="preserve"> (privind suprafaţa, anul construcţiei şi materialele din care au fost realizate) </w:t>
      </w:r>
    </w:p>
    <w:p w14:paraId="1B5DEF8F" w14:textId="77777777" w:rsidR="00714902" w:rsidRDefault="00714902" w:rsidP="00714902">
      <w:pPr>
        <w:tabs>
          <w:tab w:val="left" w:pos="284"/>
        </w:tabs>
        <w:jc w:val="both"/>
      </w:pPr>
      <w:r>
        <w:t>5.</w:t>
      </w:r>
      <w:r>
        <w:tab/>
        <w:t>Certificatul de deces al celui după care se deschide succesiunea</w:t>
      </w:r>
    </w:p>
    <w:p w14:paraId="7DBC097A" w14:textId="77777777" w:rsidR="00714902" w:rsidRDefault="00714902" w:rsidP="00714902">
      <w:pPr>
        <w:tabs>
          <w:tab w:val="left" w:pos="284"/>
        </w:tabs>
        <w:jc w:val="both"/>
      </w:pPr>
      <w:r>
        <w:t>6.</w:t>
      </w:r>
      <w:r>
        <w:tab/>
        <w:t>Certificatul de căsătorie al defunctului şi hotărârea de divorţ (dacă este divorţat)</w:t>
      </w:r>
    </w:p>
    <w:p w14:paraId="31C486EE" w14:textId="77777777" w:rsidR="00714902" w:rsidRDefault="00714902" w:rsidP="00714902">
      <w:pPr>
        <w:tabs>
          <w:tab w:val="left" w:pos="284"/>
        </w:tabs>
        <w:jc w:val="both"/>
      </w:pPr>
      <w:r>
        <w:t>7.</w:t>
      </w:r>
      <w:r>
        <w:tab/>
        <w:t>Certificatul de deces al celuilalt soţ al defunctului (dacă e decedat)</w:t>
      </w:r>
    </w:p>
    <w:p w14:paraId="5B792ACE" w14:textId="77777777" w:rsidR="00714902" w:rsidRDefault="00714902" w:rsidP="00714902">
      <w:pPr>
        <w:tabs>
          <w:tab w:val="left" w:pos="284"/>
        </w:tabs>
        <w:jc w:val="both"/>
      </w:pPr>
      <w:r>
        <w:t>8.</w:t>
      </w:r>
      <w:r>
        <w:tab/>
        <w:t>Acte de stare civilă pentru dovada calităţii de moştenitor :</w:t>
      </w:r>
    </w:p>
    <w:p w14:paraId="41AF788C" w14:textId="77777777" w:rsidR="005B53B3" w:rsidRDefault="005B53B3" w:rsidP="005B53B3">
      <w:pPr>
        <w:tabs>
          <w:tab w:val="left" w:pos="284"/>
        </w:tabs>
        <w:jc w:val="both"/>
      </w:pPr>
      <w:r>
        <w:t>-</w:t>
      </w:r>
      <w:r>
        <w:tab/>
        <w:t>Certificatul de naştere al copiilor defunctului ; Certificatul de căsătorie al fiicelor defunctului ; buletinele de identitate ale acestora şi soţului supravieţuitor</w:t>
      </w:r>
    </w:p>
    <w:p w14:paraId="167F0AD5" w14:textId="4172D99A" w:rsidR="00714902" w:rsidRDefault="005B53B3" w:rsidP="005B53B3">
      <w:pPr>
        <w:tabs>
          <w:tab w:val="left" w:pos="284"/>
        </w:tabs>
        <w:jc w:val="both"/>
      </w:pPr>
      <w:r>
        <w:t>-</w:t>
      </w:r>
      <w:r>
        <w:tab/>
        <w:t>DACA DEFUNCTUL ARE COPII DECEDATI : Certificatul de naştere, căsătorie şi deces ale copiilor decedaţi ai defunctului  şi Certificatul de naştere şi căsătorie al copiilor acestora (al nepoţilor defunctului); buletinele celor în viaţă (în cazul în care copiii au decedat înaintea defunctului tată/mamă, nepoţii vin  în nume propriu la succesiunea bunicilor lor ; dacă copiii au decedat după defunctul lor tată/mamă, va trebui făcută dezbaterea succesiunii şi după acesta/aceasta, deoarece aceştia moştenesc pe părintele lor, iar nepoţii moştenesc pe propriul părinte şi nu direct pe bunici. In acest caz nepoţii vor solicita de la primării şi pentru tatăl/mama postdecedat, anexa 24, certificat fiscal, adeverinţă rol )</w:t>
      </w:r>
    </w:p>
    <w:p w14:paraId="22CF39AA" w14:textId="77777777" w:rsidR="00714902" w:rsidRDefault="00714902" w:rsidP="00714902">
      <w:pPr>
        <w:tabs>
          <w:tab w:val="left" w:pos="426"/>
        </w:tabs>
        <w:jc w:val="both"/>
      </w:pPr>
      <w:r>
        <w:t>9.</w:t>
      </w:r>
      <w:r>
        <w:tab/>
        <w:t>Testamentul (dacă există un testament lăsat de către defunct)</w:t>
      </w:r>
    </w:p>
    <w:p w14:paraId="02E3EFA6" w14:textId="77777777" w:rsidR="00714902" w:rsidRDefault="00714902" w:rsidP="00714902">
      <w:pPr>
        <w:tabs>
          <w:tab w:val="left" w:pos="426"/>
        </w:tabs>
        <w:jc w:val="both"/>
      </w:pPr>
      <w:r>
        <w:t>10.</w:t>
      </w:r>
      <w:r>
        <w:tab/>
        <w:t xml:space="preserve">Acte de proprietate pentru bunurile defunctului (exemplu : Contracte de vânzare cumpărare, Titluri de proprietate, Contracte de  donaţie, Contracte de schimb, Autorizaţii de construire,  Testamente, Certificate de moştenitor, Certificate de acţionar la societăţi comerciale, Facturi, extrase de cont de la banca la care defunctul are bani depuşi,  etc </w:t>
      </w:r>
    </w:p>
    <w:p w14:paraId="7D6D7251" w14:textId="77777777" w:rsidR="00714902" w:rsidRDefault="00714902" w:rsidP="00714902">
      <w:pPr>
        <w:tabs>
          <w:tab w:val="left" w:pos="426"/>
        </w:tabs>
        <w:jc w:val="both"/>
      </w:pPr>
      <w:r>
        <w:t xml:space="preserve">Dacă defunctul nu are acte de proprietate, se va solicita de </w:t>
      </w:r>
      <w:smartTag w:uri="urn:schemas-microsoft-com:office:smarttags" w:element="PersonName">
        <w:smartTagPr>
          <w:attr w:name="ProductID" w:val="la Primărie"/>
        </w:smartTagPr>
        <w:r>
          <w:t>la Primărie</w:t>
        </w:r>
      </w:smartTag>
      <w:r>
        <w:t xml:space="preserve"> pentru fiecare imobil, ANEXA nr. 1 şi ANEXA nr.  2 </w:t>
      </w:r>
    </w:p>
    <w:p w14:paraId="032FB226" w14:textId="70E14E25" w:rsidR="00714902" w:rsidRDefault="00714902" w:rsidP="00714902">
      <w:pPr>
        <w:tabs>
          <w:tab w:val="left" w:pos="426"/>
        </w:tabs>
      </w:pPr>
      <w:r>
        <w:t>11.</w:t>
      </w:r>
      <w:r>
        <w:tab/>
        <w:t xml:space="preserve">Certificat de </w:t>
      </w:r>
      <w:smartTag w:uri="urn:schemas-microsoft-com:office:smarttags" w:element="PersonName">
        <w:smartTagPr>
          <w:attr w:name="ProductID" w:val="la Arhivele Statului"/>
        </w:smartTagPr>
        <w:r>
          <w:t>la Arhivele Statului</w:t>
        </w:r>
      </w:smartTag>
      <w:r>
        <w:t xml:space="preserve"> (care să confirme nedezbaterea succesiunii dacă defunctul a decedat înainte de 17.11.1995)</w:t>
      </w:r>
    </w:p>
    <w:p w14:paraId="57D214F9" w14:textId="77777777" w:rsidR="00714902" w:rsidRDefault="00714902" w:rsidP="00714902">
      <w:r>
        <w:t>12.  Doi martori care să nu fie rude cu defunctul dar să îi fi cunoscut bine familia, cu buletinul</w:t>
      </w:r>
    </w:p>
    <w:p w14:paraId="317B8501" w14:textId="77777777" w:rsidR="00714902" w:rsidRDefault="00714902" w:rsidP="00714902">
      <w:r>
        <w:t>13.  Procuri pentru reprezentarea succesibililor care nu se pot prezenta la dezbaterea succesiunii</w:t>
      </w:r>
    </w:p>
    <w:p w14:paraId="446A3279" w14:textId="77777777" w:rsidR="004F68BF" w:rsidRDefault="004F68BF"/>
    <w:sectPr w:rsidR="004F68BF" w:rsidSect="0094772B">
      <w:pgSz w:w="11907" w:h="16840" w:code="9"/>
      <w:pgMar w:top="720" w:right="720" w:bottom="720" w:left="720" w:header="454" w:footer="45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E7B38"/>
    <w:rsid w:val="00106B97"/>
    <w:rsid w:val="001E283A"/>
    <w:rsid w:val="001E7B38"/>
    <w:rsid w:val="004F68BF"/>
    <w:rsid w:val="005B53B3"/>
    <w:rsid w:val="00704765"/>
    <w:rsid w:val="00714902"/>
    <w:rsid w:val="0094772B"/>
    <w:rsid w:val="00B100F3"/>
    <w:rsid w:val="00EA1166"/>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13E699"/>
  <w15:chartTrackingRefBased/>
  <w15:docId w15:val="{394BDD74-B2DA-432C-B34E-6B672BA6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0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2274</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tudorvioreljr@clicknet.ro</dc:creator>
  <cp:keywords/>
  <dc:description/>
  <cp:lastModifiedBy>tudorvioreljr@clicknet.ro</cp:lastModifiedBy>
  <cp:revision>5</cp:revision>
  <dcterms:created xsi:type="dcterms:W3CDTF">2023-03-18T18:47:00Z</dcterms:created>
  <dcterms:modified xsi:type="dcterms:W3CDTF">2023-03-18T19:01:00Z</dcterms:modified>
</cp:coreProperties>
</file>